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6A" w:rsidRDefault="00F66D6A" w:rsidP="00F66D6A">
      <w:pPr>
        <w:spacing w:after="0" w:line="24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TURGELIŲ „AISTUVOS“ GIMNAZIJOS</w:t>
      </w: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KORUPCIJOS PREVENCIJOS PROGRAMOS PRIEMONIŲ PLANO ĮGYVENDIN</w:t>
      </w:r>
      <w:r w:rsidR="00C25E8C">
        <w:rPr>
          <w:rFonts w:ascii="Times New Roman" w:eastAsia="Times New Roman" w:hAnsi="Times New Roman"/>
          <w:b/>
          <w:sz w:val="24"/>
          <w:szCs w:val="24"/>
          <w:lang w:eastAsia="lt-LT"/>
        </w:rPr>
        <w:t>IMO ATASKAITA</w:t>
      </w:r>
    </w:p>
    <w:p w:rsidR="00C25E8C" w:rsidRDefault="00C25E8C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</w:t>
      </w:r>
      <w:r w:rsidR="00AA1E29">
        <w:rPr>
          <w:rFonts w:ascii="Times New Roman" w:eastAsia="Times New Roman" w:hAnsi="Times New Roman"/>
          <w:b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</w:t>
      </w: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11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15"/>
        <w:gridCol w:w="2955"/>
        <w:gridCol w:w="1390"/>
        <w:gridCol w:w="3330"/>
      </w:tblGrid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Eil. </w:t>
            </w:r>
          </w:p>
          <w:p w:rsidR="00F66D6A" w:rsidRDefault="00F66D6A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Laukiamas rezultatas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Vykdymo laikas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F6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Ataskaita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Korupcijos prevencijos tvarkos aprašo pristatymas ir priemonių plano viešinimas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Informacijos sklaida, korupcijos prevencijos užtikrinimas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Turgelių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Aistuvos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gimnazijos  (toliau – gimnazija)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korpucijos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prevencijos tvarkos aprašas ir priemonių planas skelbiami gimnazijos internetinėje svetainėje www.aistuva.lt , informacija pasidalinta su gimnazijos bendruomene el. dienyne </w:t>
            </w:r>
            <w:hyperlink r:id="rId4" w:history="1">
              <w:r w:rsidRPr="006817E6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www.manodienynas.lt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pedagogų posėdžio metu.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41D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Sudaryti sąlygas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mokytojams, </w:t>
            </w:r>
            <w:r w:rsidRPr="00C41D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darbuotojams dalyvauti mokymuose ir seminaruose korupcijos prevencijos ir kontrolės, antikorupcinio ugdymo programos integravimo į mokomuosius dalykus ir klasės valandėles klausimais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Mokytojai taikys įvairesnius antikorupcinio švietimo temų integravimo būdus per dalyko pamokas, 5 – 10, klasių valandėles, neformalųjį ugdymą.</w:t>
            </w:r>
          </w:p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Pagerės žinių kokybė apie korupcijos prevenciją.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Pagal poreikį </w:t>
            </w:r>
          </w:p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E57225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E5B">
              <w:rPr>
                <w:rFonts w:ascii="Times New Roman" w:eastAsia="Times New Roman" w:hAnsi="Times New Roman"/>
                <w:sz w:val="24"/>
                <w:szCs w:val="24"/>
              </w:rPr>
              <w:t>Direktorius</w:t>
            </w:r>
            <w:r w:rsidR="00207E5B">
              <w:rPr>
                <w:rFonts w:ascii="Times New Roman" w:eastAsia="Times New Roman" w:hAnsi="Times New Roman"/>
                <w:sz w:val="24"/>
                <w:szCs w:val="24"/>
              </w:rPr>
              <w:t>, direktoriaus pavaduotojas ugdymui.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Organizuoti susitikimus su STT darbuotojais, vykdančiais korupcijos prevenciją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Mokyklos  mokiniai ir darbuotojai įgis daugiau žinių apie korupcijos žalą valstybei ir visuomenei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Pr="009448EC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Toks poreikis ataskaitiniu laikotarpiu nenustatytas.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Pažymėti Tarptautinę antikorupcijos dieną, mokykloje organizuojant įvairius renginius (paskaitas, piešinių, plakatų ir raš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inių konkursus,</w:t>
            </w: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 diskusijas, pokalbius klasių valandėlių metu).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Susiformuos antikorupcinės nuostatos, nepakanti korupcijos augimui pozicija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BB27ED" w:rsidP="00364C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3936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</w:t>
            </w:r>
            <w:r w:rsidR="002B4C18" w:rsidRPr="003936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Pr="003936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BB27ED" w:rsidP="00BB2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Antikorupcijos tema įtraukta į gimnazijos veiklas tiek pamokų, tiek klasių valandėlių metu. </w:t>
            </w:r>
          </w:p>
        </w:tc>
      </w:tr>
      <w:tr w:rsidR="00F66D6A" w:rsidTr="00C25E8C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Sudaryti galimybę interesantams išreikšti savo nuomonę apie darbuotojų veiksmus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Informuota mokyklos bendruomenė apie galimas korupcijos apraiškas. Viešumo užtikrinimas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Informacija apie galimybę pranešti skelbiama gimnazijos internetinėje svetainėje. Užtikrinama pranešėjų apsauga, paskirtas </w:t>
            </w:r>
            <w:r w:rsidR="00C25E8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sritį kuruojantis asmuo.</w:t>
            </w:r>
          </w:p>
        </w:tc>
      </w:tr>
      <w:tr w:rsidR="00C25E8C" w:rsidTr="00E27832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Antikorupcinio švietimo temas integruoti į ekonomikos, pilietinio ugdymo,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istorijos, </w:t>
            </w: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 mokomuosius dalykus ir klasių auklėtojų veiklą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Mokiniai supažindinami su savivaldos principais, ugdomos antikorupcinės nuostatos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Kiekvienais mokslo metais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Vykdoma nuolat, tiek pamokų, tiek klasių valandėlių metu.</w:t>
            </w:r>
          </w:p>
        </w:tc>
      </w:tr>
      <w:tr w:rsidR="00C25E8C" w:rsidTr="00595A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Pr="00446B77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46B77">
              <w:rPr>
                <w:rFonts w:ascii="Times New Roman" w:hAnsi="Times New Roman"/>
                <w:sz w:val="24"/>
                <w:szCs w:val="24"/>
              </w:rPr>
              <w:t>Tirti skundus, prašymus dėl galimų korupcijos atvejų ir vertinti pasiūlymus dėl korupcijos prevencijos</w:t>
            </w:r>
            <w:r>
              <w:rPr>
                <w:rFonts w:ascii="Times New Roman" w:hAnsi="Times New Roman"/>
                <w:sz w:val="24"/>
                <w:szCs w:val="24"/>
              </w:rPr>
              <w:t>, informuojant mokyklos direktorių.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6721">
              <w:rPr>
                <w:rFonts w:ascii="Times New Roman" w:eastAsia="Times New Roman" w:hAnsi="Times New Roman"/>
                <w:sz w:val="24"/>
                <w:szCs w:val="24"/>
              </w:rPr>
              <w:t xml:space="preserve">Nustatomi ir šalinami korupcinio pobūdžio pažeidimai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Gavus pranešimą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Pr="00296721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Ataskaitiniu laikotarpiu skundų, prašymų dėl galimų korupcijos atvejų ar pasiūlymų dėl korupcijos prevencijos nesulaukta.</w:t>
            </w:r>
          </w:p>
        </w:tc>
      </w:tr>
      <w:tr w:rsidR="00C25E8C" w:rsidTr="00E222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Viešai skelbti mokyklos internetinėje svetainėje apie laisvas darbo vietas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Užtikrintas skaidrus darbuotojų priėmimas į mokyklą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laisvoms darbo vietoms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Informacija apie laisvas darbo vietas skelbiama gimnazijos internetinėje</w:t>
            </w:r>
            <w:r w:rsidR="00207E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užimtumo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207E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tarnybos svetainės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 w:rsidR="00207E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C25E8C" w:rsidTr="00A14F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Pr="00446B77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Esant pasiūlymams ir  būtinybei papildyti m</w:t>
            </w:r>
            <w:r w:rsidRPr="00446B77">
              <w:rPr>
                <w:rFonts w:ascii="Times New Roman" w:hAnsi="Times New Roman"/>
                <w:sz w:val="23"/>
                <w:szCs w:val="23"/>
              </w:rPr>
              <w:t>okyklos korupcijos prevencijos programą ir priemonių planą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Veiksminga korupcijos prevencijos programa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Kiekvienais metais pagal poreikį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Vykdoma esant pasiūlymams ir/ar būtinybei.</w:t>
            </w:r>
          </w:p>
        </w:tc>
      </w:tr>
      <w:tr w:rsidR="00C25E8C" w:rsidTr="000E4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prekių, paslaugų ar darbų pirkimus, laikantis viešųjų pirkimo įstatymo.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Užtikrinamas viešumas, skaidrus lėšų panaudojimas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Vykdant pirkimus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Viešieji pirkimai vykdomi įstatymų numatyta tvarka.</w:t>
            </w:r>
          </w:p>
        </w:tc>
      </w:tr>
      <w:tr w:rsidR="00C25E8C" w:rsidTr="002D5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Peržiūrėti darbuotojų pareigybių aprašymus ir, esant būtinybei, įtraukti antikorupciniu požiūriu svarbias nuostatas bei teisinės atsakomybės priemones. Sistemingai atnaujinti galiojančias taisykles ir tvarkas</w:t>
            </w:r>
            <w:r w:rsidR="0020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Apibrėžtos antikorupcinės nuostatos bei teisinės atsakomybės priemonės darbuotojų pareigybėse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Pr="00761DBE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61D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Direktorius, raštvedė- sekretorė.</w:t>
            </w:r>
          </w:p>
          <w:p w:rsidR="00C25E8C" w:rsidRPr="00761DBE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031FA0" w:rsidTr="00F205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Default="00031FA0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Default="00031FA0" w:rsidP="0036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Pranešėjų apsauga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Pr="00BB27ED" w:rsidRDefault="00031FA0" w:rsidP="00BB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Apibendrinus 202</w:t>
            </w:r>
            <w:r w:rsidR="00AA1E2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4</w:t>
            </w: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metų Pranešėjų apsaugos informacijos duomenis apie atvejus kaip buvo pateikta informacija apie pažeidimus skelbiama, kad atvejų per 202</w:t>
            </w:r>
            <w:r w:rsidR="00AA1E2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4</w:t>
            </w: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metus fiksuota - 0. </w:t>
            </w:r>
          </w:p>
          <w:p w:rsidR="00031FA0" w:rsidRPr="00BB27ED" w:rsidRDefault="00031FA0" w:rsidP="00BB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Remiantis šiuo statistiniu rodikliu teigiame, kad pažeidimų kurie buvo atskleisti remiantis asmenų pateikta informacija pagal Aprašą - 0.</w:t>
            </w:r>
          </w:p>
          <w:p w:rsidR="00031FA0" w:rsidRPr="00C25E8C" w:rsidRDefault="00031FA0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</w:p>
        </w:tc>
      </w:tr>
    </w:tbl>
    <w:p w:rsidR="002D0BBF" w:rsidRDefault="002D0BBF"/>
    <w:p w:rsidR="00BB27ED" w:rsidRDefault="00BB27ED"/>
    <w:p w:rsidR="00BB27ED" w:rsidRDefault="00BB27ED"/>
    <w:sectPr w:rsidR="00BB27ED" w:rsidSect="00F66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F66D6A"/>
    <w:rsid w:val="00002B7F"/>
    <w:rsid w:val="00031FA0"/>
    <w:rsid w:val="00207E5B"/>
    <w:rsid w:val="002B4C18"/>
    <w:rsid w:val="002D0BBF"/>
    <w:rsid w:val="00393635"/>
    <w:rsid w:val="005E6DD1"/>
    <w:rsid w:val="006E1305"/>
    <w:rsid w:val="006E6668"/>
    <w:rsid w:val="00761DBE"/>
    <w:rsid w:val="00A57E24"/>
    <w:rsid w:val="00AA1E29"/>
    <w:rsid w:val="00BB27ED"/>
    <w:rsid w:val="00C15396"/>
    <w:rsid w:val="00C25E8C"/>
    <w:rsid w:val="00E57225"/>
    <w:rsid w:val="00F01863"/>
    <w:rsid w:val="00F36C01"/>
    <w:rsid w:val="00F6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6D6A"/>
    <w:pPr>
      <w:spacing w:after="200" w:line="276" w:lineRule="auto"/>
    </w:pPr>
    <w:rPr>
      <w:rFonts w:ascii="Calibri" w:eastAsia="Calibri" w:hAnsi="Calibri" w:cs="Times New Roman"/>
      <w:kern w:val="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66D6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66D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odieny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LITVINIENĖ</dc:creator>
  <cp:keywords/>
  <dc:description/>
  <cp:lastModifiedBy>User</cp:lastModifiedBy>
  <cp:revision>8</cp:revision>
  <dcterms:created xsi:type="dcterms:W3CDTF">2024-12-17T08:31:00Z</dcterms:created>
  <dcterms:modified xsi:type="dcterms:W3CDTF">2025-01-02T11:21:00Z</dcterms:modified>
</cp:coreProperties>
</file>